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9BFF4" w14:textId="79BDAA37" w:rsidR="00A23EAA" w:rsidRPr="00A23EAA" w:rsidRDefault="00A23EAA" w:rsidP="00A23EAA">
      <w:pPr>
        <w:spacing w:after="195" w:line="420" w:lineRule="atLeast"/>
        <w:ind w:right="300"/>
        <w:outlineLvl w:val="0"/>
        <w:rPr>
          <w:rFonts w:ascii="Arial" w:eastAsia="Times New Roman" w:hAnsi="Arial" w:cs="Arial"/>
          <w:color w:val="F4015F"/>
          <w:kern w:val="36"/>
          <w:sz w:val="36"/>
          <w:szCs w:val="36"/>
          <w:lang w:eastAsia="de-DE"/>
        </w:rPr>
      </w:pPr>
      <w:r w:rsidRPr="00A23EAA">
        <w:rPr>
          <w:rFonts w:ascii="Arial" w:eastAsia="Times New Roman" w:hAnsi="Arial" w:cs="Arial"/>
          <w:color w:val="F4015F"/>
          <w:kern w:val="36"/>
          <w:sz w:val="36"/>
          <w:szCs w:val="36"/>
          <w:lang w:eastAsia="de-DE"/>
        </w:rPr>
        <w:t xml:space="preserve">Der VITA SMART.FIRE: Kleiner Ofen, </w:t>
      </w:r>
      <w:r w:rsidR="000B591E">
        <w:rPr>
          <w:rFonts w:ascii="Arial" w:eastAsia="Times New Roman" w:hAnsi="Arial" w:cs="Arial"/>
          <w:color w:val="F4015F"/>
          <w:kern w:val="36"/>
          <w:sz w:val="36"/>
          <w:szCs w:val="36"/>
          <w:lang w:eastAsia="de-DE"/>
        </w:rPr>
        <w:t>viele</w:t>
      </w:r>
      <w:r w:rsidR="006C067B">
        <w:rPr>
          <w:rFonts w:ascii="Arial" w:eastAsia="Times New Roman" w:hAnsi="Arial" w:cs="Arial"/>
          <w:color w:val="F4015F"/>
          <w:kern w:val="36"/>
          <w:sz w:val="36"/>
          <w:szCs w:val="36"/>
          <w:lang w:eastAsia="de-DE"/>
        </w:rPr>
        <w:t xml:space="preserve"> </w:t>
      </w:r>
      <w:r w:rsidR="000B591E">
        <w:rPr>
          <w:rFonts w:ascii="Arial" w:eastAsia="Times New Roman" w:hAnsi="Arial" w:cs="Arial"/>
          <w:color w:val="F4015F"/>
          <w:kern w:val="36"/>
          <w:sz w:val="36"/>
          <w:szCs w:val="36"/>
          <w:lang w:eastAsia="de-DE"/>
        </w:rPr>
        <w:t xml:space="preserve">Möglichkeiten </w:t>
      </w:r>
    </w:p>
    <w:p w14:paraId="37D55BA3" w14:textId="77777777" w:rsidR="00146851" w:rsidRDefault="00146851" w:rsidP="0056670D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</w:pPr>
    </w:p>
    <w:p w14:paraId="5866FC03" w14:textId="326D61AD" w:rsidR="00E91E92" w:rsidRDefault="00A23EAA" w:rsidP="00046E5F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de-DE"/>
        </w:rPr>
      </w:pP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Ein</w:t>
      </w:r>
      <w:r w:rsidR="00660C8C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kompakter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Ofen für den CAD/CAM-Alltag sorgt für noch effizientere keramische </w:t>
      </w:r>
      <w:proofErr w:type="spellStart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Chairside</w:t>
      </w:r>
      <w:proofErr w:type="spellEnd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-Versorgungen: der VITA SMART.FIRE! Als miniaturisierter, vakuumfähiger Brennofen </w:t>
      </w:r>
      <w:r w:rsidR="008C63F0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wurde</w:t>
      </w:r>
      <w:r w:rsidR="008C63F0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er für die </w:t>
      </w:r>
      <w:proofErr w:type="spellStart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Chairside</w:t>
      </w:r>
      <w:proofErr w:type="spellEnd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-Anwendung optimiert und an die speziellen Bedürfnisse von Zahntechniker und Zahnarzt angepass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t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.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="00046E5F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br/>
      </w:r>
    </w:p>
    <w:p w14:paraId="2F959D40" w14:textId="71E424DC" w:rsidR="0056670D" w:rsidRPr="0056670D" w:rsidRDefault="0056670D" w:rsidP="003B4D40">
      <w:pPr>
        <w:spacing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de-DE"/>
        </w:rPr>
      </w:pPr>
      <w:r w:rsidRPr="0056670D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de-DE"/>
        </w:rPr>
        <w:t>Neues Bedienelement – neue Möglichkeiten</w:t>
      </w:r>
    </w:p>
    <w:p w14:paraId="6CC22DD2" w14:textId="294900D7" w:rsidR="003B4D40" w:rsidRPr="00524207" w:rsidRDefault="0056670D" w:rsidP="003B4D40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</w:pP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Der 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VITA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SMART.FIRE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lässt sich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künftig 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bequem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über </w:t>
      </w:r>
      <w:r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das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VITA </w:t>
      </w:r>
      <w:proofErr w:type="spellStart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vPad</w:t>
      </w:r>
      <w:proofErr w:type="spellEnd"/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excellence</w:t>
      </w:r>
      <w:r w:rsidR="00A377EB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, einem hochauflösende</w:t>
      </w:r>
      <w:r w:rsidR="00503758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n</w:t>
      </w:r>
      <w:r w:rsidR="00A377EB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10 Zoll Touch Display,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steuern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. </w:t>
      </w:r>
      <w:r w:rsidR="00BE5F9E" w:rsidRP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Dank der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="00A377EB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integrierten </w:t>
      </w:r>
      <w:r w:rsid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neuen </w:t>
      </w:r>
      <w:r w:rsidR="00BE5F9E" w:rsidRP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M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ultiofen-Funktion</w:t>
      </w:r>
      <w:r w:rsidR="00BE5F9E" w:rsidRP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können bis zu vier VITA SMART.FIRE </w:t>
      </w:r>
      <w:r w:rsidR="00F449E2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bzw.</w:t>
      </w:r>
      <w:r w:rsidR="00BE5F9E" w:rsidRPr="00BE5F9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VITA ZYRCOMAT 6100 MS mit nur einem Bedienelement gesteuert werden.</w:t>
      </w:r>
      <w:r w:rsidR="000B591E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="00503758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Die</w:t>
      </w:r>
      <w:r w:rsidR="005C29F0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smarte, intuitive </w:t>
      </w:r>
      <w:r w:rsidR="00F449E2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„Touch &amp; </w:t>
      </w:r>
      <w:proofErr w:type="spellStart"/>
      <w:r w:rsidR="00F449E2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Fire</w:t>
      </w:r>
      <w:proofErr w:type="spellEnd"/>
      <w:r w:rsidR="00F449E2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“-</w:t>
      </w:r>
      <w:r w:rsidR="00503758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Software</w:t>
      </w:r>
      <w:r w:rsidR="00B859E4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 </w:t>
      </w:r>
      <w:r w:rsidR="00F449E2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erlaubt </w:t>
      </w:r>
      <w:r w:rsidR="00503758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die </w:t>
      </w:r>
      <w:r w:rsidR="00F449E2"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>Materialwahl und Programmstart in nur einem Schritt</w:t>
      </w:r>
      <w:r w:rsidR="00146851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, wodurch </w:t>
      </w:r>
      <w:r w:rsidRPr="00524207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Kristallisations-, Glanz-, Malfarben- und Korrekturbrände an monolithischen, keramischen Restaurationen unkompliziert </w:t>
      </w:r>
      <w:r w:rsidR="00A377EB"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  <w:t xml:space="preserve">ausgeführt werden können. </w:t>
      </w:r>
    </w:p>
    <w:p w14:paraId="2E797CFA" w14:textId="4F8F15F7" w:rsidR="00A04A69" w:rsidRPr="00524207" w:rsidRDefault="00A04A69" w:rsidP="00A04A69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</w:pPr>
      <w:r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bdr w:val="none" w:sz="0" w:space="0" w:color="auto" w:frame="1"/>
          <w:lang w:eastAsia="de-DE"/>
        </w:rPr>
        <w:t>Kunst in der Praxis: Pop-Art-Design oder eigene Kreation?</w:t>
      </w:r>
    </w:p>
    <w:p w14:paraId="6FA4A096" w14:textId="471F16B4" w:rsidR="00A23EAA" w:rsidRPr="006C04D7" w:rsidRDefault="00A96396" w:rsidP="003B4D4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C04D7">
        <w:rPr>
          <w:rFonts w:ascii="Arial" w:eastAsia="Times New Roman" w:hAnsi="Arial" w:cs="Arial"/>
          <w:sz w:val="18"/>
          <w:szCs w:val="18"/>
          <w:lang w:eastAsia="de-DE"/>
        </w:rPr>
        <w:t xml:space="preserve">Der </w:t>
      </w:r>
      <w:r w:rsidRPr="006C04D7">
        <w:rPr>
          <w:rFonts w:ascii="Arial" w:hAnsi="Arial" w:cs="Arial"/>
          <w:sz w:val="18"/>
          <w:szCs w:val="18"/>
        </w:rPr>
        <w:t>VITA SMART.FIRE Art Line mit fünf verschiedenen Pop-Art-Designs </w:t>
      </w:r>
      <w:r w:rsidR="00C10058" w:rsidRPr="006C04D7">
        <w:rPr>
          <w:rFonts w:ascii="Arial" w:hAnsi="Arial" w:cs="Arial"/>
          <w:sz w:val="18"/>
          <w:szCs w:val="18"/>
        </w:rPr>
        <w:t>ist</w:t>
      </w:r>
      <w:r w:rsidR="00BA6526" w:rsidRPr="006C04D7">
        <w:rPr>
          <w:rFonts w:ascii="Arial" w:hAnsi="Arial" w:cs="Arial"/>
          <w:sz w:val="18"/>
          <w:szCs w:val="18"/>
        </w:rPr>
        <w:t xml:space="preserve"> außerdem</w:t>
      </w:r>
      <w:r w:rsidRPr="006C04D7">
        <w:rPr>
          <w:rFonts w:ascii="Arial" w:hAnsi="Arial" w:cs="Arial"/>
          <w:sz w:val="18"/>
          <w:szCs w:val="18"/>
        </w:rPr>
        <w:t xml:space="preserve"> </w:t>
      </w:r>
      <w:r w:rsidR="00DB241E" w:rsidRPr="006C04D7">
        <w:rPr>
          <w:rFonts w:ascii="Arial" w:hAnsi="Arial" w:cs="Arial"/>
          <w:sz w:val="18"/>
          <w:szCs w:val="18"/>
        </w:rPr>
        <w:t>ein echt</w:t>
      </w:r>
      <w:r w:rsidRPr="006C04D7">
        <w:rPr>
          <w:rFonts w:ascii="Arial" w:hAnsi="Arial" w:cs="Arial"/>
          <w:sz w:val="18"/>
          <w:szCs w:val="18"/>
        </w:rPr>
        <w:t xml:space="preserve"> stylische</w:t>
      </w:r>
      <w:r w:rsidR="00DB241E" w:rsidRPr="006C04D7">
        <w:rPr>
          <w:rFonts w:ascii="Arial" w:hAnsi="Arial" w:cs="Arial"/>
          <w:sz w:val="18"/>
          <w:szCs w:val="18"/>
        </w:rPr>
        <w:t>r</w:t>
      </w:r>
      <w:r w:rsidRPr="006C04D7">
        <w:rPr>
          <w:rFonts w:ascii="Arial" w:hAnsi="Arial" w:cs="Arial"/>
          <w:sz w:val="18"/>
          <w:szCs w:val="18"/>
        </w:rPr>
        <w:t xml:space="preserve"> Hingucker</w:t>
      </w:r>
      <w:r w:rsidR="00BA6526" w:rsidRPr="006C04D7">
        <w:rPr>
          <w:rFonts w:ascii="Arial" w:hAnsi="Arial" w:cs="Arial"/>
          <w:sz w:val="18"/>
          <w:szCs w:val="18"/>
        </w:rPr>
        <w:t xml:space="preserve"> im Behandlungszimmer</w:t>
      </w:r>
      <w:r w:rsidRPr="006C04D7">
        <w:rPr>
          <w:rFonts w:ascii="Arial" w:hAnsi="Arial" w:cs="Arial"/>
          <w:sz w:val="18"/>
          <w:szCs w:val="18"/>
        </w:rPr>
        <w:t>. Sie haben einen eigene</w:t>
      </w:r>
      <w:r w:rsidR="00BA6526" w:rsidRPr="006C04D7">
        <w:rPr>
          <w:rFonts w:ascii="Arial" w:hAnsi="Arial" w:cs="Arial"/>
          <w:sz w:val="18"/>
          <w:szCs w:val="18"/>
        </w:rPr>
        <w:t>n</w:t>
      </w:r>
      <w:r w:rsidRPr="006C04D7">
        <w:rPr>
          <w:rFonts w:ascii="Arial" w:hAnsi="Arial" w:cs="Arial"/>
          <w:sz w:val="18"/>
          <w:szCs w:val="18"/>
        </w:rPr>
        <w:t xml:space="preserve"> Motivwunsch oder wollen Ihr</w:t>
      </w:r>
      <w:r w:rsidR="0056670D">
        <w:rPr>
          <w:rFonts w:ascii="Arial" w:hAnsi="Arial" w:cs="Arial"/>
          <w:sz w:val="18"/>
          <w:szCs w:val="18"/>
        </w:rPr>
        <w:t xml:space="preserve"> L</w:t>
      </w:r>
      <w:r w:rsidRPr="006C04D7">
        <w:rPr>
          <w:rFonts w:ascii="Arial" w:hAnsi="Arial" w:cs="Arial"/>
          <w:sz w:val="18"/>
          <w:szCs w:val="18"/>
        </w:rPr>
        <w:t xml:space="preserve">ogo auf dem VITA SMART.FIRE verewigen? Mit der </w:t>
      </w:r>
      <w:proofErr w:type="spellStart"/>
      <w:r w:rsidRPr="006C04D7">
        <w:rPr>
          <w:rFonts w:ascii="Arial" w:hAnsi="Arial" w:cs="Arial"/>
          <w:sz w:val="18"/>
          <w:szCs w:val="18"/>
        </w:rPr>
        <w:t>Customized</w:t>
      </w:r>
      <w:proofErr w:type="spellEnd"/>
      <w:r w:rsidRPr="006C04D7">
        <w:rPr>
          <w:rFonts w:ascii="Arial" w:hAnsi="Arial" w:cs="Arial"/>
          <w:sz w:val="18"/>
          <w:szCs w:val="18"/>
        </w:rPr>
        <w:t xml:space="preserve"> Variante haben Sie die Möglichkeit</w:t>
      </w:r>
      <w:r w:rsidR="0056670D">
        <w:rPr>
          <w:rFonts w:ascii="Arial" w:hAnsi="Arial" w:cs="Arial"/>
          <w:sz w:val="18"/>
          <w:szCs w:val="18"/>
        </w:rPr>
        <w:t>,</w:t>
      </w:r>
      <w:r w:rsidRPr="006C04D7">
        <w:rPr>
          <w:rFonts w:ascii="Arial" w:hAnsi="Arial" w:cs="Arial"/>
          <w:sz w:val="18"/>
          <w:szCs w:val="18"/>
        </w:rPr>
        <w:t xml:space="preserve"> Ihre eigene </w:t>
      </w:r>
      <w:r w:rsidR="00C10058" w:rsidRPr="006C04D7">
        <w:rPr>
          <w:rFonts w:ascii="Arial" w:hAnsi="Arial" w:cs="Arial"/>
          <w:sz w:val="18"/>
          <w:szCs w:val="18"/>
        </w:rPr>
        <w:t>Ofenk</w:t>
      </w:r>
      <w:r w:rsidRPr="006C04D7">
        <w:rPr>
          <w:rFonts w:ascii="Arial" w:hAnsi="Arial" w:cs="Arial"/>
          <w:sz w:val="18"/>
          <w:szCs w:val="18"/>
        </w:rPr>
        <w:t>reation zu verwirklichen</w:t>
      </w:r>
      <w:r w:rsidR="00DB241E" w:rsidRPr="006C04D7">
        <w:rPr>
          <w:rFonts w:ascii="Arial" w:hAnsi="Arial" w:cs="Arial"/>
          <w:sz w:val="18"/>
          <w:szCs w:val="18"/>
        </w:rPr>
        <w:t>.</w:t>
      </w:r>
    </w:p>
    <w:p w14:paraId="4FFCC5F1" w14:textId="130AFD81" w:rsidR="00DB241E" w:rsidRPr="006C04D7" w:rsidRDefault="00DB241E" w:rsidP="003B4D40">
      <w:pPr>
        <w:spacing w:line="360" w:lineRule="auto"/>
        <w:jc w:val="both"/>
        <w:rPr>
          <w:rFonts w:ascii="Arial" w:eastAsia="Times New Roman" w:hAnsi="Arial" w:cs="Arial"/>
          <w:sz w:val="18"/>
          <w:szCs w:val="18"/>
          <w:lang w:eastAsia="de-DE"/>
        </w:rPr>
      </w:pPr>
      <w:r w:rsidRPr="006C04D7">
        <w:rPr>
          <w:rFonts w:ascii="Arial" w:hAnsi="Arial" w:cs="Arial"/>
          <w:sz w:val="18"/>
          <w:szCs w:val="18"/>
        </w:rPr>
        <w:t>Weitere Informationen zu</w:t>
      </w:r>
      <w:r w:rsidR="00503758">
        <w:rPr>
          <w:rFonts w:ascii="Arial" w:hAnsi="Arial" w:cs="Arial"/>
          <w:sz w:val="18"/>
          <w:szCs w:val="18"/>
        </w:rPr>
        <w:t>r</w:t>
      </w:r>
      <w:r w:rsidRPr="006C04D7">
        <w:rPr>
          <w:rFonts w:ascii="Arial" w:hAnsi="Arial" w:cs="Arial"/>
          <w:sz w:val="18"/>
          <w:szCs w:val="18"/>
        </w:rPr>
        <w:t xml:space="preserve"> VITA SMART.FIRE </w:t>
      </w:r>
      <w:r w:rsidR="00503758">
        <w:rPr>
          <w:rFonts w:ascii="Arial" w:hAnsi="Arial" w:cs="Arial"/>
          <w:sz w:val="18"/>
          <w:szCs w:val="18"/>
        </w:rPr>
        <w:t xml:space="preserve">Art Line </w:t>
      </w:r>
      <w:r w:rsidRPr="006C04D7">
        <w:rPr>
          <w:rFonts w:ascii="Arial" w:hAnsi="Arial" w:cs="Arial"/>
          <w:sz w:val="18"/>
          <w:szCs w:val="18"/>
        </w:rPr>
        <w:t xml:space="preserve">finden Sie unter: </w:t>
      </w:r>
      <w:hyperlink r:id="rId6" w:history="1">
        <w:r w:rsidR="0028476C" w:rsidRPr="006C04D7">
          <w:rPr>
            <w:rStyle w:val="Hyperlink"/>
            <w:rFonts w:ascii="Arial" w:hAnsi="Arial" w:cs="Arial"/>
            <w:color w:val="auto"/>
            <w:sz w:val="18"/>
            <w:szCs w:val="18"/>
          </w:rPr>
          <w:t>https://www.vita-zahnfabrik.com/artline</w:t>
        </w:r>
      </w:hyperlink>
      <w:r w:rsidR="0028476C" w:rsidRPr="006C04D7">
        <w:rPr>
          <w:rFonts w:ascii="Arial" w:hAnsi="Arial" w:cs="Arial"/>
          <w:sz w:val="18"/>
          <w:szCs w:val="18"/>
        </w:rPr>
        <w:t xml:space="preserve"> </w:t>
      </w:r>
    </w:p>
    <w:p w14:paraId="16D372EC" w14:textId="66DC7161" w:rsidR="00E12E9B" w:rsidRPr="00662BFF" w:rsidRDefault="00524207" w:rsidP="00E12E9B">
      <w:pPr>
        <w:pStyle w:val="Default"/>
        <w:spacing w:line="360" w:lineRule="auto"/>
        <w:jc w:val="both"/>
        <w:rPr>
          <w:color w:val="000000" w:themeColor="text1"/>
          <w:sz w:val="20"/>
          <w:szCs w:val="20"/>
        </w:rPr>
      </w:pPr>
      <w:r w:rsidRPr="00662BFF">
        <w:rPr>
          <w:noProof/>
          <w:color w:val="000000" w:themeColor="text1"/>
          <w:sz w:val="22"/>
          <w:szCs w:val="22"/>
        </w:rPr>
        <w:drawing>
          <wp:inline distT="0" distB="0" distL="0" distR="0" wp14:anchorId="31F69265" wp14:editId="5DCD1658">
            <wp:extent cx="1773767" cy="175394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77364" cy="1757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6EB2BD" w14:textId="277F82EF" w:rsidR="0028722E" w:rsidRPr="00662BFF" w:rsidRDefault="00E12E9B" w:rsidP="00524207">
      <w:pPr>
        <w:pStyle w:val="Default"/>
        <w:spacing w:line="360" w:lineRule="auto"/>
        <w:jc w:val="both"/>
        <w:rPr>
          <w:color w:val="000000" w:themeColor="text1"/>
          <w:sz w:val="16"/>
          <w:szCs w:val="16"/>
        </w:rPr>
      </w:pPr>
      <w:r w:rsidRPr="00662BFF">
        <w:rPr>
          <w:color w:val="000000" w:themeColor="text1"/>
          <w:sz w:val="16"/>
          <w:szCs w:val="16"/>
        </w:rPr>
        <w:t>Abb. 1: Kompakt</w:t>
      </w:r>
      <w:r w:rsidR="00A377EB">
        <w:rPr>
          <w:color w:val="000000" w:themeColor="text1"/>
          <w:sz w:val="16"/>
          <w:szCs w:val="16"/>
        </w:rPr>
        <w:t>, modern</w:t>
      </w:r>
      <w:r w:rsidRPr="00662BFF">
        <w:rPr>
          <w:color w:val="000000" w:themeColor="text1"/>
          <w:sz w:val="16"/>
          <w:szCs w:val="16"/>
        </w:rPr>
        <w:t xml:space="preserve"> und effizient: VITA SMART.FIRE </w:t>
      </w:r>
    </w:p>
    <w:p w14:paraId="139C6EAB" w14:textId="33C23BFA" w:rsidR="00995E57" w:rsidRPr="00662BFF" w:rsidRDefault="00995E57" w:rsidP="00524207">
      <w:pPr>
        <w:pStyle w:val="Default"/>
        <w:spacing w:line="360" w:lineRule="auto"/>
        <w:jc w:val="both"/>
        <w:rPr>
          <w:color w:val="000000" w:themeColor="text1"/>
          <w:sz w:val="20"/>
          <w:szCs w:val="20"/>
        </w:rPr>
      </w:pPr>
      <w:r w:rsidRPr="00662BFF">
        <w:rPr>
          <w:noProof/>
          <w:sz w:val="20"/>
          <w:szCs w:val="20"/>
        </w:rPr>
        <w:drawing>
          <wp:inline distT="0" distB="0" distL="0" distR="0" wp14:anchorId="0CDDB1B6" wp14:editId="3FFC8B12">
            <wp:extent cx="3124200" cy="15621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4200" cy="1562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59C5A3" w14:textId="1657982D" w:rsidR="00915EAC" w:rsidRDefault="00995E57" w:rsidP="00995E57">
      <w:pPr>
        <w:pStyle w:val="Default"/>
        <w:tabs>
          <w:tab w:val="left" w:pos="1570"/>
        </w:tabs>
        <w:spacing w:line="360" w:lineRule="auto"/>
        <w:jc w:val="both"/>
        <w:rPr>
          <w:color w:val="000000" w:themeColor="text1"/>
          <w:sz w:val="16"/>
          <w:szCs w:val="16"/>
        </w:rPr>
      </w:pPr>
      <w:r w:rsidRPr="00662BFF">
        <w:rPr>
          <w:color w:val="000000" w:themeColor="text1"/>
          <w:sz w:val="16"/>
          <w:szCs w:val="16"/>
        </w:rPr>
        <w:t>Abb. 2:</w:t>
      </w:r>
      <w:r w:rsidRPr="00662BFF">
        <w:rPr>
          <w:sz w:val="16"/>
          <w:szCs w:val="16"/>
        </w:rPr>
        <w:t xml:space="preserve"> </w:t>
      </w:r>
      <w:r w:rsidRPr="00662BFF">
        <w:rPr>
          <w:color w:val="000000" w:themeColor="text1"/>
          <w:sz w:val="16"/>
          <w:szCs w:val="16"/>
        </w:rPr>
        <w:t xml:space="preserve">VITA SMART.FIRE Art: Wählen Sie aus 5 Motiven </w:t>
      </w:r>
      <w:r w:rsidR="0056670D">
        <w:rPr>
          <w:color w:val="000000" w:themeColor="text1"/>
          <w:sz w:val="16"/>
          <w:szCs w:val="16"/>
        </w:rPr>
        <w:t>I</w:t>
      </w:r>
      <w:r w:rsidRPr="00662BFF">
        <w:rPr>
          <w:color w:val="000000" w:themeColor="text1"/>
          <w:sz w:val="16"/>
          <w:szCs w:val="16"/>
        </w:rPr>
        <w:t>hren</w:t>
      </w:r>
      <w:r w:rsidR="00915EAC">
        <w:rPr>
          <w:color w:val="000000" w:themeColor="text1"/>
          <w:sz w:val="16"/>
          <w:szCs w:val="16"/>
        </w:rPr>
        <w:t xml:space="preserve"> </w:t>
      </w:r>
      <w:r w:rsidRPr="00662BFF">
        <w:rPr>
          <w:color w:val="000000" w:themeColor="text1"/>
          <w:sz w:val="16"/>
          <w:szCs w:val="16"/>
        </w:rPr>
        <w:t xml:space="preserve">Favoriten </w:t>
      </w:r>
    </w:p>
    <w:p w14:paraId="3EDC3A7F" w14:textId="27FBA974" w:rsidR="0056670D" w:rsidRDefault="00DB241E" w:rsidP="00995E57">
      <w:pPr>
        <w:pStyle w:val="Default"/>
        <w:tabs>
          <w:tab w:val="left" w:pos="1570"/>
        </w:tabs>
        <w:spacing w:line="360" w:lineRule="auto"/>
        <w:jc w:val="both"/>
        <w:rPr>
          <w:color w:val="000000" w:themeColor="text1"/>
          <w:sz w:val="16"/>
          <w:szCs w:val="16"/>
        </w:rPr>
      </w:pPr>
      <w:r w:rsidRPr="00662BFF">
        <w:rPr>
          <w:color w:val="000000" w:themeColor="text1"/>
          <w:sz w:val="16"/>
          <w:szCs w:val="16"/>
        </w:rPr>
        <w:t xml:space="preserve">oder </w:t>
      </w:r>
      <w:r w:rsidR="00BB70DE">
        <w:rPr>
          <w:color w:val="000000" w:themeColor="text1"/>
          <w:sz w:val="16"/>
          <w:szCs w:val="16"/>
        </w:rPr>
        <w:t>kreieren Sie Ihren eigenen Hingucker</w:t>
      </w:r>
      <w:r w:rsidR="00995E57" w:rsidRPr="00662BFF">
        <w:rPr>
          <w:color w:val="000000" w:themeColor="text1"/>
          <w:sz w:val="16"/>
          <w:szCs w:val="16"/>
        </w:rPr>
        <w:t xml:space="preserve">! </w:t>
      </w:r>
    </w:p>
    <w:p w14:paraId="168E32CB" w14:textId="77777777" w:rsidR="0056670D" w:rsidRDefault="0056670D" w:rsidP="00995E57">
      <w:pPr>
        <w:pStyle w:val="Default"/>
        <w:tabs>
          <w:tab w:val="left" w:pos="1570"/>
        </w:tabs>
        <w:spacing w:line="360" w:lineRule="auto"/>
        <w:jc w:val="both"/>
        <w:rPr>
          <w:color w:val="000000" w:themeColor="text1"/>
          <w:sz w:val="16"/>
          <w:szCs w:val="16"/>
        </w:rPr>
      </w:pPr>
    </w:p>
    <w:p w14:paraId="54EE7246" w14:textId="77777777" w:rsidR="005C29F0" w:rsidRPr="00524207" w:rsidRDefault="005C29F0" w:rsidP="0056670D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de-DE"/>
        </w:rPr>
      </w:pPr>
    </w:p>
    <w:p w14:paraId="3D83BBB0" w14:textId="5DE78961" w:rsidR="00995E57" w:rsidRPr="00995E57" w:rsidRDefault="00995E57" w:rsidP="00995E57">
      <w:pPr>
        <w:pStyle w:val="Default"/>
        <w:tabs>
          <w:tab w:val="left" w:pos="1570"/>
        </w:tabs>
        <w:spacing w:line="360" w:lineRule="auto"/>
        <w:jc w:val="both"/>
        <w:rPr>
          <w:color w:val="000000" w:themeColor="text1"/>
          <w:sz w:val="20"/>
          <w:szCs w:val="20"/>
        </w:rPr>
      </w:pPr>
      <w:r w:rsidRPr="00995E57">
        <w:rPr>
          <w:color w:val="000000" w:themeColor="text1"/>
          <w:sz w:val="20"/>
          <w:szCs w:val="20"/>
        </w:rPr>
        <w:tab/>
      </w:r>
    </w:p>
    <w:sectPr w:rsidR="00995E57" w:rsidRPr="00995E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0381E"/>
    <w:multiLevelType w:val="hybridMultilevel"/>
    <w:tmpl w:val="354E55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C5"/>
    <w:rsid w:val="00046E5F"/>
    <w:rsid w:val="00073BD0"/>
    <w:rsid w:val="00084ED2"/>
    <w:rsid w:val="00091F9C"/>
    <w:rsid w:val="000B591E"/>
    <w:rsid w:val="000E4B42"/>
    <w:rsid w:val="00134E7C"/>
    <w:rsid w:val="00146851"/>
    <w:rsid w:val="001877D0"/>
    <w:rsid w:val="001A563C"/>
    <w:rsid w:val="001F76CE"/>
    <w:rsid w:val="00211520"/>
    <w:rsid w:val="00225D6E"/>
    <w:rsid w:val="0028476C"/>
    <w:rsid w:val="0028722E"/>
    <w:rsid w:val="002B78B5"/>
    <w:rsid w:val="002E66A6"/>
    <w:rsid w:val="0034586E"/>
    <w:rsid w:val="00357D7F"/>
    <w:rsid w:val="00367321"/>
    <w:rsid w:val="003A51F2"/>
    <w:rsid w:val="003B4D40"/>
    <w:rsid w:val="003D3560"/>
    <w:rsid w:val="00441945"/>
    <w:rsid w:val="00503758"/>
    <w:rsid w:val="00524207"/>
    <w:rsid w:val="00551A49"/>
    <w:rsid w:val="0056670D"/>
    <w:rsid w:val="00592AEB"/>
    <w:rsid w:val="005C29F0"/>
    <w:rsid w:val="005F5B0C"/>
    <w:rsid w:val="006446A6"/>
    <w:rsid w:val="00660C8C"/>
    <w:rsid w:val="00662BFF"/>
    <w:rsid w:val="006B6975"/>
    <w:rsid w:val="006C04D7"/>
    <w:rsid w:val="006C067B"/>
    <w:rsid w:val="007413A8"/>
    <w:rsid w:val="00756B8A"/>
    <w:rsid w:val="007848C9"/>
    <w:rsid w:val="007F7595"/>
    <w:rsid w:val="008326BC"/>
    <w:rsid w:val="00877A40"/>
    <w:rsid w:val="008949CE"/>
    <w:rsid w:val="00896496"/>
    <w:rsid w:val="008C63F0"/>
    <w:rsid w:val="00915EAC"/>
    <w:rsid w:val="00967A45"/>
    <w:rsid w:val="009932D6"/>
    <w:rsid w:val="00995E57"/>
    <w:rsid w:val="00A04A69"/>
    <w:rsid w:val="00A23EAA"/>
    <w:rsid w:val="00A377EB"/>
    <w:rsid w:val="00A96396"/>
    <w:rsid w:val="00AC369B"/>
    <w:rsid w:val="00AC7C9A"/>
    <w:rsid w:val="00B1232B"/>
    <w:rsid w:val="00B859E4"/>
    <w:rsid w:val="00BA6526"/>
    <w:rsid w:val="00BB70DE"/>
    <w:rsid w:val="00BE5F9E"/>
    <w:rsid w:val="00C10058"/>
    <w:rsid w:val="00C82317"/>
    <w:rsid w:val="00CA44C5"/>
    <w:rsid w:val="00CC08F4"/>
    <w:rsid w:val="00D01071"/>
    <w:rsid w:val="00D14722"/>
    <w:rsid w:val="00D26C59"/>
    <w:rsid w:val="00DA2B6C"/>
    <w:rsid w:val="00DB241E"/>
    <w:rsid w:val="00E12E9B"/>
    <w:rsid w:val="00E84A45"/>
    <w:rsid w:val="00E91E92"/>
    <w:rsid w:val="00F03140"/>
    <w:rsid w:val="00F14540"/>
    <w:rsid w:val="00F4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88AEC"/>
  <w15:chartTrackingRefBased/>
  <w15:docId w15:val="{0F840BF1-3D9B-4281-AA69-82008E55B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A23E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67321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23EA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A2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A23EAA"/>
    <w:rPr>
      <w:b/>
      <w:bCs/>
    </w:rPr>
  </w:style>
  <w:style w:type="paragraph" w:styleId="berarbeitung">
    <w:name w:val="Revision"/>
    <w:hidden/>
    <w:uiPriority w:val="99"/>
    <w:semiHidden/>
    <w:rsid w:val="00D14722"/>
    <w:pPr>
      <w:spacing w:after="0" w:line="240" w:lineRule="auto"/>
    </w:pPr>
  </w:style>
  <w:style w:type="paragraph" w:customStyle="1" w:styleId="Default">
    <w:name w:val="Default"/>
    <w:rsid w:val="00E12E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E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E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E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E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E57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28476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8476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847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3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82452">
          <w:marLeft w:val="0"/>
          <w:marRight w:val="30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vita-zahnfabrik.com/artlin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92C4E-AE9D-4446-AB4E-2FDCC2ABA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Schulz, Elena</cp:lastModifiedBy>
  <cp:revision>16</cp:revision>
  <cp:lastPrinted>2022-02-24T20:23:00Z</cp:lastPrinted>
  <dcterms:created xsi:type="dcterms:W3CDTF">2022-02-22T09:36:00Z</dcterms:created>
  <dcterms:modified xsi:type="dcterms:W3CDTF">2022-04-01T07:57:00Z</dcterms:modified>
</cp:coreProperties>
</file>